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6263" w:rsidRPr="00326263" w:rsidRDefault="00326263" w:rsidP="00326263">
      <w:pPr>
        <w:pStyle w:val="ConsPlusTitle"/>
        <w:ind w:firstLine="540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326263">
        <w:rPr>
          <w:rFonts w:ascii="Times New Roman" w:hAnsi="Times New Roman" w:cs="Times New Roman"/>
          <w:sz w:val="28"/>
          <w:szCs w:val="28"/>
        </w:rPr>
        <w:t>Статья 14.5. Продажа товаров, выполнение работ либо оказание услуг при отсутствии установленной информации либо неприменение в установленных федеральными законами случаях контрольно-кассовой техники.</w:t>
      </w:r>
    </w:p>
    <w:p w:rsidR="00326263" w:rsidRPr="00326263" w:rsidRDefault="00326263" w:rsidP="00326263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326263">
        <w:rPr>
          <w:rFonts w:ascii="Times New Roman" w:hAnsi="Times New Roman" w:cs="Times New Roman"/>
          <w:sz w:val="28"/>
          <w:szCs w:val="28"/>
        </w:rPr>
        <w:t>1. Продажа товаров, выполнение работ либо оказание услуг организацией, а равно гражданином, зарегистрированным в качестве индивидуального предпринимателя, при отсутствии установленной информации об изготовителе (исполнителе, продавце) либо иной информации, обязательность предоставления которой предусмотрена законодательством Российской Федерации, -</w:t>
      </w:r>
    </w:p>
    <w:p w:rsidR="00326263" w:rsidRPr="00326263" w:rsidRDefault="00326263" w:rsidP="00326263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326263">
        <w:rPr>
          <w:rFonts w:ascii="Times New Roman" w:hAnsi="Times New Roman" w:cs="Times New Roman"/>
          <w:sz w:val="28"/>
          <w:szCs w:val="28"/>
        </w:rPr>
        <w:t>влечет предупреждение или наложение административного штрафа на граждан в размере от одной тысячи пятисот до двух тысяч рублей; на должностных лиц - от трех тысяч до четырех тысяч рублей; на юридических лиц - от тридцати тысяч до сорока тысяч рублей.</w:t>
      </w:r>
      <w:bookmarkStart w:id="0" w:name="P6"/>
      <w:bookmarkEnd w:id="0"/>
    </w:p>
    <w:p w:rsidR="00326263" w:rsidRPr="00326263" w:rsidRDefault="00326263" w:rsidP="00326263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326263">
        <w:rPr>
          <w:rFonts w:ascii="Times New Roman" w:hAnsi="Times New Roman" w:cs="Times New Roman"/>
          <w:sz w:val="28"/>
          <w:szCs w:val="28"/>
        </w:rPr>
        <w:t xml:space="preserve">2. </w:t>
      </w:r>
      <w:hyperlink r:id="rId5" w:history="1">
        <w:r w:rsidRPr="00326263">
          <w:rPr>
            <w:rFonts w:ascii="Times New Roman" w:hAnsi="Times New Roman" w:cs="Times New Roman"/>
            <w:color w:val="0000FF"/>
            <w:sz w:val="28"/>
            <w:szCs w:val="28"/>
          </w:rPr>
          <w:t>Неприменение</w:t>
        </w:r>
      </w:hyperlink>
      <w:r w:rsidRPr="00326263">
        <w:rPr>
          <w:rFonts w:ascii="Times New Roman" w:hAnsi="Times New Roman" w:cs="Times New Roman"/>
          <w:sz w:val="28"/>
          <w:szCs w:val="28"/>
        </w:rPr>
        <w:t xml:space="preserve"> контрольно-кассовой техники в установленных </w:t>
      </w:r>
      <w:hyperlink r:id="rId6" w:history="1">
        <w:r w:rsidRPr="00326263">
          <w:rPr>
            <w:rFonts w:ascii="Times New Roman" w:hAnsi="Times New Roman" w:cs="Times New Roman"/>
            <w:color w:val="0000FF"/>
            <w:sz w:val="28"/>
            <w:szCs w:val="28"/>
          </w:rPr>
          <w:t>законодательством</w:t>
        </w:r>
      </w:hyperlink>
      <w:r w:rsidRPr="00326263">
        <w:rPr>
          <w:rFonts w:ascii="Times New Roman" w:hAnsi="Times New Roman" w:cs="Times New Roman"/>
          <w:sz w:val="28"/>
          <w:szCs w:val="28"/>
        </w:rPr>
        <w:t xml:space="preserve"> Российской Федерации о применении контрольно-кассовой техники случаях –</w:t>
      </w:r>
    </w:p>
    <w:p w:rsidR="00326263" w:rsidRPr="00326263" w:rsidRDefault="00326263" w:rsidP="00326263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326263">
        <w:rPr>
          <w:rFonts w:ascii="Times New Roman" w:hAnsi="Times New Roman" w:cs="Times New Roman"/>
          <w:sz w:val="28"/>
          <w:szCs w:val="28"/>
        </w:rPr>
        <w:t>влечет наложение административного штрафа на должностных лиц в размере от одной четвертой до одной второй размера суммы расчета, осуществленного без применения контрольно-кассовой техники, но не менее десяти тысяч рублей; на юридических лиц - от трех четвертых до одного размера суммы расчета, осуществленного с использованием наличных денежных средств и (или) электронных сре</w:t>
      </w:r>
      <w:proofErr w:type="gramStart"/>
      <w:r w:rsidRPr="00326263">
        <w:rPr>
          <w:rFonts w:ascii="Times New Roman" w:hAnsi="Times New Roman" w:cs="Times New Roman"/>
          <w:sz w:val="28"/>
          <w:szCs w:val="28"/>
        </w:rPr>
        <w:t>дств пл</w:t>
      </w:r>
      <w:proofErr w:type="gramEnd"/>
      <w:r w:rsidRPr="00326263">
        <w:rPr>
          <w:rFonts w:ascii="Times New Roman" w:hAnsi="Times New Roman" w:cs="Times New Roman"/>
          <w:sz w:val="28"/>
          <w:szCs w:val="28"/>
        </w:rPr>
        <w:t>атежа без применения контрольно-кассовой техники, но не менее тридцати тысяч рублей.</w:t>
      </w:r>
    </w:p>
    <w:p w:rsidR="00326263" w:rsidRPr="00326263" w:rsidRDefault="00326263" w:rsidP="00326263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326263">
        <w:rPr>
          <w:rFonts w:ascii="Times New Roman" w:hAnsi="Times New Roman" w:cs="Times New Roman"/>
          <w:sz w:val="28"/>
          <w:szCs w:val="28"/>
        </w:rPr>
        <w:t xml:space="preserve">3. Повторное совершение административного правонарушения, предусмотренного </w:t>
      </w:r>
      <w:hyperlink w:anchor="P6" w:history="1">
        <w:r w:rsidRPr="00326263">
          <w:rPr>
            <w:rFonts w:ascii="Times New Roman" w:hAnsi="Times New Roman" w:cs="Times New Roman"/>
            <w:color w:val="0000FF"/>
            <w:sz w:val="28"/>
            <w:szCs w:val="28"/>
          </w:rPr>
          <w:t>частью 2</w:t>
        </w:r>
      </w:hyperlink>
      <w:r w:rsidRPr="00326263">
        <w:rPr>
          <w:rFonts w:ascii="Times New Roman" w:hAnsi="Times New Roman" w:cs="Times New Roman"/>
          <w:sz w:val="28"/>
          <w:szCs w:val="28"/>
        </w:rPr>
        <w:t xml:space="preserve"> настоящей статьи, в случае, если сумма расчетов, осуществленных без применения контрольно-кассовой техники, составила, в том числе в совокупности, один миллион рублей и более, -</w:t>
      </w:r>
    </w:p>
    <w:p w:rsidR="00326263" w:rsidRPr="00326263" w:rsidRDefault="00326263" w:rsidP="00326263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326263">
        <w:rPr>
          <w:rFonts w:ascii="Times New Roman" w:hAnsi="Times New Roman" w:cs="Times New Roman"/>
          <w:sz w:val="28"/>
          <w:szCs w:val="28"/>
        </w:rPr>
        <w:t>влечет в отношении должностных лиц дисквалификацию на срок от одного года до двух лет; в отношении индивидуальных предпринимателей и юридических лиц - административное приостановление деятельности на срок до девяноста суток.</w:t>
      </w:r>
      <w:bookmarkStart w:id="1" w:name="P12"/>
      <w:bookmarkEnd w:id="1"/>
    </w:p>
    <w:p w:rsidR="00326263" w:rsidRPr="00326263" w:rsidRDefault="00326263" w:rsidP="00326263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326263">
        <w:rPr>
          <w:rFonts w:ascii="Times New Roman" w:hAnsi="Times New Roman" w:cs="Times New Roman"/>
          <w:sz w:val="28"/>
          <w:szCs w:val="28"/>
        </w:rPr>
        <w:t xml:space="preserve">4. </w:t>
      </w:r>
      <w:proofErr w:type="gramStart"/>
      <w:r w:rsidRPr="00326263">
        <w:rPr>
          <w:rFonts w:ascii="Times New Roman" w:hAnsi="Times New Roman" w:cs="Times New Roman"/>
          <w:sz w:val="28"/>
          <w:szCs w:val="28"/>
        </w:rPr>
        <w:t xml:space="preserve">Применение контрольно-кассовой техники, которая не соответствует установленным </w:t>
      </w:r>
      <w:hyperlink r:id="rId7" w:history="1">
        <w:r w:rsidRPr="00326263">
          <w:rPr>
            <w:rFonts w:ascii="Times New Roman" w:hAnsi="Times New Roman" w:cs="Times New Roman"/>
            <w:color w:val="0000FF"/>
            <w:sz w:val="28"/>
            <w:szCs w:val="28"/>
          </w:rPr>
          <w:t>требованиям</w:t>
        </w:r>
      </w:hyperlink>
      <w:r w:rsidRPr="00326263">
        <w:rPr>
          <w:rFonts w:ascii="Times New Roman" w:hAnsi="Times New Roman" w:cs="Times New Roman"/>
          <w:sz w:val="28"/>
          <w:szCs w:val="28"/>
        </w:rPr>
        <w:t xml:space="preserve">, либо применение контрольно-кассовой техники с нарушением установленных законодательством Российской Федерации о применении контрольно-кассовой техники </w:t>
      </w:r>
      <w:hyperlink r:id="rId8" w:history="1">
        <w:r w:rsidRPr="00326263">
          <w:rPr>
            <w:rFonts w:ascii="Times New Roman" w:hAnsi="Times New Roman" w:cs="Times New Roman"/>
            <w:color w:val="0000FF"/>
            <w:sz w:val="28"/>
            <w:szCs w:val="28"/>
          </w:rPr>
          <w:t>порядка</w:t>
        </w:r>
      </w:hyperlink>
      <w:r w:rsidRPr="00326263">
        <w:rPr>
          <w:rFonts w:ascii="Times New Roman" w:hAnsi="Times New Roman" w:cs="Times New Roman"/>
          <w:sz w:val="28"/>
          <w:szCs w:val="28"/>
        </w:rPr>
        <w:t xml:space="preserve"> регистрации контрольно-кассовой техники, </w:t>
      </w:r>
      <w:hyperlink r:id="rId9" w:history="1">
        <w:r w:rsidRPr="00326263">
          <w:rPr>
            <w:rFonts w:ascii="Times New Roman" w:hAnsi="Times New Roman" w:cs="Times New Roman"/>
            <w:color w:val="0000FF"/>
            <w:sz w:val="28"/>
            <w:szCs w:val="28"/>
          </w:rPr>
          <w:t>порядка</w:t>
        </w:r>
      </w:hyperlink>
      <w:r w:rsidRPr="00326263">
        <w:rPr>
          <w:rFonts w:ascii="Times New Roman" w:hAnsi="Times New Roman" w:cs="Times New Roman"/>
          <w:sz w:val="28"/>
          <w:szCs w:val="28"/>
        </w:rPr>
        <w:t xml:space="preserve">, сроков и условий ее перерегистрации, </w:t>
      </w:r>
      <w:hyperlink r:id="rId10" w:history="1">
        <w:r w:rsidRPr="00326263">
          <w:rPr>
            <w:rFonts w:ascii="Times New Roman" w:hAnsi="Times New Roman" w:cs="Times New Roman"/>
            <w:color w:val="0000FF"/>
            <w:sz w:val="28"/>
            <w:szCs w:val="28"/>
          </w:rPr>
          <w:t>порядка</w:t>
        </w:r>
      </w:hyperlink>
      <w:r w:rsidRPr="00326263">
        <w:rPr>
          <w:rFonts w:ascii="Times New Roman" w:hAnsi="Times New Roman" w:cs="Times New Roman"/>
          <w:sz w:val="28"/>
          <w:szCs w:val="28"/>
        </w:rPr>
        <w:t xml:space="preserve"> и условий ее применения –</w:t>
      </w:r>
      <w:proofErr w:type="gramEnd"/>
    </w:p>
    <w:p w:rsidR="00326263" w:rsidRPr="00326263" w:rsidRDefault="00326263" w:rsidP="00326263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326263">
        <w:rPr>
          <w:rFonts w:ascii="Times New Roman" w:hAnsi="Times New Roman" w:cs="Times New Roman"/>
          <w:sz w:val="28"/>
          <w:szCs w:val="28"/>
        </w:rPr>
        <w:t>влечет предупреждение или наложение административного штрафа на должностных лиц в размере от полутора тысяч до трех тысяч рублей; на юридических лиц - предупреждение или наложение административного штрафа в размере от пяти тысяч до десяти тысяч рублей.</w:t>
      </w:r>
    </w:p>
    <w:p w:rsidR="00326263" w:rsidRPr="00326263" w:rsidRDefault="00326263" w:rsidP="00326263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326263">
        <w:rPr>
          <w:rFonts w:ascii="Times New Roman" w:hAnsi="Times New Roman" w:cs="Times New Roman"/>
          <w:sz w:val="28"/>
          <w:szCs w:val="28"/>
        </w:rPr>
        <w:t xml:space="preserve">5. </w:t>
      </w:r>
      <w:hyperlink r:id="rId11" w:history="1">
        <w:r w:rsidRPr="00326263">
          <w:rPr>
            <w:rFonts w:ascii="Times New Roman" w:hAnsi="Times New Roman" w:cs="Times New Roman"/>
            <w:color w:val="0000FF"/>
            <w:sz w:val="28"/>
            <w:szCs w:val="28"/>
          </w:rPr>
          <w:t>Непредставление</w:t>
        </w:r>
      </w:hyperlink>
      <w:r w:rsidRPr="00326263">
        <w:rPr>
          <w:rFonts w:ascii="Times New Roman" w:hAnsi="Times New Roman" w:cs="Times New Roman"/>
          <w:sz w:val="28"/>
          <w:szCs w:val="28"/>
        </w:rPr>
        <w:t xml:space="preserve"> организацией или индивидуальным предпринимателем информации и документов по запросам налоговых органов или представление таких информации и документов с нарушением сроков, </w:t>
      </w:r>
      <w:r w:rsidRPr="00326263">
        <w:rPr>
          <w:rFonts w:ascii="Times New Roman" w:hAnsi="Times New Roman" w:cs="Times New Roman"/>
          <w:sz w:val="28"/>
          <w:szCs w:val="28"/>
        </w:rPr>
        <w:lastRenderedPageBreak/>
        <w:t>установленных законодательством Российской Федерации о применении контрольно-кассовой техники, -</w:t>
      </w:r>
    </w:p>
    <w:p w:rsidR="00326263" w:rsidRPr="00326263" w:rsidRDefault="00326263" w:rsidP="00326263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326263">
        <w:rPr>
          <w:rFonts w:ascii="Times New Roman" w:hAnsi="Times New Roman" w:cs="Times New Roman"/>
          <w:sz w:val="28"/>
          <w:szCs w:val="28"/>
        </w:rPr>
        <w:t>влечет предупреждение или наложение административного штрафа на должностных лиц в размере от полутора тысяч до трех тысяч рублей; на юридических лиц - предупреждение или наложение административного штрафа в размере от пяти тысяч до десяти тысяч рублей.</w:t>
      </w:r>
    </w:p>
    <w:p w:rsidR="00326263" w:rsidRPr="00326263" w:rsidRDefault="00326263" w:rsidP="00326263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bookmarkStart w:id="2" w:name="P18"/>
      <w:bookmarkEnd w:id="2"/>
    </w:p>
    <w:p w:rsidR="00326263" w:rsidRPr="00326263" w:rsidRDefault="00326263" w:rsidP="00326263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326263">
        <w:rPr>
          <w:rFonts w:ascii="Times New Roman" w:hAnsi="Times New Roman" w:cs="Times New Roman"/>
          <w:sz w:val="28"/>
          <w:szCs w:val="28"/>
        </w:rPr>
        <w:t xml:space="preserve">6. </w:t>
      </w:r>
      <w:proofErr w:type="spellStart"/>
      <w:r w:rsidRPr="00326263">
        <w:rPr>
          <w:rFonts w:ascii="Times New Roman" w:hAnsi="Times New Roman" w:cs="Times New Roman"/>
          <w:sz w:val="28"/>
          <w:szCs w:val="28"/>
        </w:rPr>
        <w:t>Ненаправление</w:t>
      </w:r>
      <w:proofErr w:type="spellEnd"/>
      <w:r w:rsidRPr="00326263">
        <w:rPr>
          <w:rFonts w:ascii="Times New Roman" w:hAnsi="Times New Roman" w:cs="Times New Roman"/>
          <w:sz w:val="28"/>
          <w:szCs w:val="28"/>
        </w:rPr>
        <w:t xml:space="preserve"> организацией или индивидуальным предпринимателем при применении контрольно-кассовой техники покупателю (клиенту) кассового чека или бланка строгой отчетности в электронной форме либо </w:t>
      </w:r>
      <w:proofErr w:type="spellStart"/>
      <w:r w:rsidRPr="00326263">
        <w:rPr>
          <w:rFonts w:ascii="Times New Roman" w:hAnsi="Times New Roman" w:cs="Times New Roman"/>
          <w:sz w:val="28"/>
          <w:szCs w:val="28"/>
        </w:rPr>
        <w:t>непередача</w:t>
      </w:r>
      <w:proofErr w:type="spellEnd"/>
      <w:r w:rsidRPr="00326263">
        <w:rPr>
          <w:rFonts w:ascii="Times New Roman" w:hAnsi="Times New Roman" w:cs="Times New Roman"/>
          <w:sz w:val="28"/>
          <w:szCs w:val="28"/>
        </w:rPr>
        <w:t xml:space="preserve"> указанных документов на бумажном носителе покупателю (клиенту) по его требованию в случаях, предусмотренных </w:t>
      </w:r>
      <w:hyperlink r:id="rId12" w:history="1">
        <w:r w:rsidRPr="00326263">
          <w:rPr>
            <w:rFonts w:ascii="Times New Roman" w:hAnsi="Times New Roman" w:cs="Times New Roman"/>
            <w:color w:val="0000FF"/>
            <w:sz w:val="28"/>
            <w:szCs w:val="28"/>
          </w:rPr>
          <w:t>законодательством</w:t>
        </w:r>
      </w:hyperlink>
      <w:r w:rsidRPr="00326263">
        <w:rPr>
          <w:rFonts w:ascii="Times New Roman" w:hAnsi="Times New Roman" w:cs="Times New Roman"/>
          <w:sz w:val="28"/>
          <w:szCs w:val="28"/>
        </w:rPr>
        <w:t xml:space="preserve"> Российской Федерации о применении контрольно-кассовой техники, -</w:t>
      </w:r>
    </w:p>
    <w:p w:rsidR="00326263" w:rsidRPr="00326263" w:rsidRDefault="00326263" w:rsidP="00326263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326263">
        <w:rPr>
          <w:rFonts w:ascii="Times New Roman" w:hAnsi="Times New Roman" w:cs="Times New Roman"/>
          <w:sz w:val="28"/>
          <w:szCs w:val="28"/>
        </w:rPr>
        <w:t>влечет предупреждение или наложение административного штрафа на должностных лиц в размере двух тысяч рублей; на юридических лиц - предупреждение или наложение административного штрафа в размере десяти тысяч рублей.</w:t>
      </w:r>
    </w:p>
    <w:p w:rsidR="00326263" w:rsidRPr="00326263" w:rsidRDefault="00326263" w:rsidP="00326263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326263">
        <w:rPr>
          <w:rFonts w:ascii="Times New Roman" w:hAnsi="Times New Roman" w:cs="Times New Roman"/>
          <w:sz w:val="28"/>
          <w:szCs w:val="28"/>
        </w:rPr>
        <w:t xml:space="preserve">7. Нарушение оператором фискальных данных </w:t>
      </w:r>
      <w:hyperlink r:id="rId13" w:history="1">
        <w:r w:rsidRPr="00326263">
          <w:rPr>
            <w:rFonts w:ascii="Times New Roman" w:hAnsi="Times New Roman" w:cs="Times New Roman"/>
            <w:color w:val="0000FF"/>
            <w:sz w:val="28"/>
            <w:szCs w:val="28"/>
          </w:rPr>
          <w:t>законодательства</w:t>
        </w:r>
      </w:hyperlink>
      <w:r w:rsidRPr="00326263">
        <w:rPr>
          <w:rFonts w:ascii="Times New Roman" w:hAnsi="Times New Roman" w:cs="Times New Roman"/>
          <w:sz w:val="28"/>
          <w:szCs w:val="28"/>
        </w:rPr>
        <w:t xml:space="preserve"> Российской Федерации о применении контрольно-кассовой техники, выразившееся в нарушении обязанности по обработке и передаче фискальных данных или обязанности по обеспечению конфиденциальности и защиты фискальных данных, -</w:t>
      </w:r>
    </w:p>
    <w:p w:rsidR="00326263" w:rsidRPr="00326263" w:rsidRDefault="00326263" w:rsidP="00326263">
      <w:pPr>
        <w:pStyle w:val="ConsPlusNormal"/>
        <w:spacing w:before="220"/>
        <w:jc w:val="both"/>
        <w:rPr>
          <w:rFonts w:ascii="Times New Roman" w:hAnsi="Times New Roman" w:cs="Times New Roman"/>
          <w:sz w:val="28"/>
          <w:szCs w:val="28"/>
        </w:rPr>
      </w:pPr>
      <w:r w:rsidRPr="00326263">
        <w:rPr>
          <w:rFonts w:ascii="Times New Roman" w:hAnsi="Times New Roman" w:cs="Times New Roman"/>
          <w:sz w:val="28"/>
          <w:szCs w:val="28"/>
        </w:rPr>
        <w:t>влечет наложение административного штрафа на должностных лиц в размере от сорока тысяч до пятидесяти тысяч рублей; на юридических лиц - от пятисот тысяч до одного миллиона рублей.</w:t>
      </w:r>
    </w:p>
    <w:p w:rsidR="00326263" w:rsidRPr="00326263" w:rsidRDefault="00326263" w:rsidP="00326263">
      <w:pPr>
        <w:pStyle w:val="ConsPlusNormal"/>
        <w:spacing w:before="220"/>
        <w:jc w:val="both"/>
        <w:rPr>
          <w:rFonts w:ascii="Times New Roman" w:hAnsi="Times New Roman" w:cs="Times New Roman"/>
          <w:sz w:val="28"/>
          <w:szCs w:val="28"/>
        </w:rPr>
      </w:pPr>
      <w:r w:rsidRPr="00326263">
        <w:rPr>
          <w:rFonts w:ascii="Times New Roman" w:hAnsi="Times New Roman" w:cs="Times New Roman"/>
          <w:sz w:val="28"/>
          <w:szCs w:val="28"/>
        </w:rPr>
        <w:t xml:space="preserve">8. Неисполнение оператором фискальных данных </w:t>
      </w:r>
      <w:hyperlink r:id="rId14" w:history="1">
        <w:r w:rsidRPr="00326263">
          <w:rPr>
            <w:rFonts w:ascii="Times New Roman" w:hAnsi="Times New Roman" w:cs="Times New Roman"/>
            <w:color w:val="0000FF"/>
            <w:sz w:val="28"/>
            <w:szCs w:val="28"/>
          </w:rPr>
          <w:t>обязанностей</w:t>
        </w:r>
      </w:hyperlink>
      <w:r w:rsidRPr="00326263">
        <w:rPr>
          <w:rFonts w:ascii="Times New Roman" w:hAnsi="Times New Roman" w:cs="Times New Roman"/>
          <w:sz w:val="28"/>
          <w:szCs w:val="28"/>
        </w:rPr>
        <w:t>, установленных законодательством Российской Федерации о применении контрольно-кассовой техники, в случае аннулирования имеющегося у него разрешения на обработку фискальных данных –</w:t>
      </w:r>
    </w:p>
    <w:p w:rsidR="00326263" w:rsidRPr="00326263" w:rsidRDefault="00326263" w:rsidP="00326263">
      <w:pPr>
        <w:pStyle w:val="ConsPlusNormal"/>
        <w:spacing w:before="220"/>
        <w:jc w:val="both"/>
        <w:rPr>
          <w:rFonts w:ascii="Times New Roman" w:hAnsi="Times New Roman" w:cs="Times New Roman"/>
          <w:sz w:val="28"/>
          <w:szCs w:val="28"/>
        </w:rPr>
      </w:pPr>
      <w:r w:rsidRPr="00326263">
        <w:rPr>
          <w:rFonts w:ascii="Times New Roman" w:hAnsi="Times New Roman" w:cs="Times New Roman"/>
          <w:sz w:val="28"/>
          <w:szCs w:val="28"/>
        </w:rPr>
        <w:t>влечет наложение административного штрафа на должностных лиц в размере от тридцати тысяч до сорока тысяч рублей; на юридических лиц - от трехсот тысяч до пятисот тысяч рублей.</w:t>
      </w:r>
    </w:p>
    <w:p w:rsidR="00326263" w:rsidRPr="00326263" w:rsidRDefault="00326263" w:rsidP="00326263">
      <w:pPr>
        <w:pStyle w:val="ConsPlusNormal"/>
        <w:spacing w:before="220"/>
        <w:jc w:val="both"/>
        <w:rPr>
          <w:rFonts w:ascii="Times New Roman" w:hAnsi="Times New Roman" w:cs="Times New Roman"/>
          <w:sz w:val="28"/>
          <w:szCs w:val="28"/>
        </w:rPr>
      </w:pPr>
      <w:r w:rsidRPr="00326263">
        <w:rPr>
          <w:rFonts w:ascii="Times New Roman" w:hAnsi="Times New Roman" w:cs="Times New Roman"/>
          <w:sz w:val="28"/>
          <w:szCs w:val="28"/>
        </w:rPr>
        <w:t xml:space="preserve">9. Подача организацией недостоверных </w:t>
      </w:r>
      <w:hyperlink r:id="rId15" w:history="1">
        <w:r w:rsidRPr="00326263">
          <w:rPr>
            <w:rFonts w:ascii="Times New Roman" w:hAnsi="Times New Roman" w:cs="Times New Roman"/>
            <w:color w:val="0000FF"/>
            <w:sz w:val="28"/>
            <w:szCs w:val="28"/>
          </w:rPr>
          <w:t>сведений</w:t>
        </w:r>
      </w:hyperlink>
      <w:r w:rsidRPr="00326263">
        <w:rPr>
          <w:rFonts w:ascii="Times New Roman" w:hAnsi="Times New Roman" w:cs="Times New Roman"/>
          <w:sz w:val="28"/>
          <w:szCs w:val="28"/>
        </w:rPr>
        <w:t xml:space="preserve"> при соискании разрешения на обработку фискальных данных -</w:t>
      </w:r>
    </w:p>
    <w:p w:rsidR="00326263" w:rsidRPr="00326263" w:rsidRDefault="00326263" w:rsidP="00326263">
      <w:pPr>
        <w:pStyle w:val="ConsPlusNormal"/>
        <w:spacing w:before="220"/>
        <w:jc w:val="both"/>
        <w:rPr>
          <w:rFonts w:ascii="Times New Roman" w:hAnsi="Times New Roman" w:cs="Times New Roman"/>
          <w:sz w:val="28"/>
          <w:szCs w:val="28"/>
        </w:rPr>
      </w:pPr>
      <w:r w:rsidRPr="00326263">
        <w:rPr>
          <w:rFonts w:ascii="Times New Roman" w:hAnsi="Times New Roman" w:cs="Times New Roman"/>
          <w:sz w:val="28"/>
          <w:szCs w:val="28"/>
        </w:rPr>
        <w:t>влечет наложение административного штрафа на должностных лиц в размере от двадцати тысяч до тридцати тысяч рублей; на юридических лиц - от двухсот тысяч до трехсот тысяч рублей.</w:t>
      </w:r>
    </w:p>
    <w:p w:rsidR="00326263" w:rsidRPr="00326263" w:rsidRDefault="00326263" w:rsidP="00326263">
      <w:pPr>
        <w:pStyle w:val="ConsPlusNormal"/>
        <w:spacing w:before="220"/>
        <w:jc w:val="both"/>
        <w:rPr>
          <w:rFonts w:ascii="Times New Roman" w:hAnsi="Times New Roman" w:cs="Times New Roman"/>
          <w:sz w:val="28"/>
          <w:szCs w:val="28"/>
        </w:rPr>
      </w:pPr>
      <w:r w:rsidRPr="00326263">
        <w:rPr>
          <w:rFonts w:ascii="Times New Roman" w:hAnsi="Times New Roman" w:cs="Times New Roman"/>
          <w:sz w:val="28"/>
          <w:szCs w:val="28"/>
        </w:rPr>
        <w:t xml:space="preserve">10. Непредставление оператором фискальных данных в налоговый орган </w:t>
      </w:r>
      <w:hyperlink r:id="rId16" w:history="1">
        <w:r w:rsidRPr="00326263">
          <w:rPr>
            <w:rFonts w:ascii="Times New Roman" w:hAnsi="Times New Roman" w:cs="Times New Roman"/>
            <w:color w:val="0000FF"/>
            <w:sz w:val="28"/>
            <w:szCs w:val="28"/>
          </w:rPr>
          <w:t>уведомления</w:t>
        </w:r>
      </w:hyperlink>
      <w:r w:rsidRPr="00326263">
        <w:rPr>
          <w:rFonts w:ascii="Times New Roman" w:hAnsi="Times New Roman" w:cs="Times New Roman"/>
          <w:sz w:val="28"/>
          <w:szCs w:val="28"/>
        </w:rPr>
        <w:t xml:space="preserve"> о заключении с пользователем договора на обработку фискальных данных, об изменении сведений, представленных в уведомлении, или о расторжении указанного договора либо представление </w:t>
      </w:r>
      <w:r w:rsidRPr="00326263">
        <w:rPr>
          <w:rFonts w:ascii="Times New Roman" w:hAnsi="Times New Roman" w:cs="Times New Roman"/>
          <w:sz w:val="28"/>
          <w:szCs w:val="28"/>
        </w:rPr>
        <w:lastRenderedPageBreak/>
        <w:t>таких уведомлений с нарушением установленного законодательством Российской Федерации о применении контрольно-кассовой техники срока -</w:t>
      </w:r>
    </w:p>
    <w:p w:rsidR="00326263" w:rsidRPr="00326263" w:rsidRDefault="00326263" w:rsidP="00326263">
      <w:pPr>
        <w:pStyle w:val="ConsPlusNormal"/>
        <w:spacing w:before="220"/>
        <w:jc w:val="both"/>
        <w:rPr>
          <w:rFonts w:ascii="Times New Roman" w:hAnsi="Times New Roman" w:cs="Times New Roman"/>
          <w:sz w:val="28"/>
          <w:szCs w:val="28"/>
        </w:rPr>
      </w:pPr>
      <w:r w:rsidRPr="00326263">
        <w:rPr>
          <w:rFonts w:ascii="Times New Roman" w:hAnsi="Times New Roman" w:cs="Times New Roman"/>
          <w:sz w:val="28"/>
          <w:szCs w:val="28"/>
        </w:rPr>
        <w:t>влечет наложение административного штрафа на должностных лиц в размере от десяти тысяч до двадцати тысяч рублей; на юридических лиц - от ста тысяч до двухсот тысяч рублей.</w:t>
      </w:r>
    </w:p>
    <w:p w:rsidR="00326263" w:rsidRPr="00326263" w:rsidRDefault="00326263" w:rsidP="00326263">
      <w:pPr>
        <w:pStyle w:val="ConsPlusNormal"/>
        <w:spacing w:before="220"/>
        <w:jc w:val="both"/>
        <w:rPr>
          <w:rFonts w:ascii="Times New Roman" w:hAnsi="Times New Roman" w:cs="Times New Roman"/>
          <w:sz w:val="28"/>
          <w:szCs w:val="28"/>
        </w:rPr>
      </w:pPr>
      <w:r w:rsidRPr="00326263">
        <w:rPr>
          <w:rFonts w:ascii="Times New Roman" w:hAnsi="Times New Roman" w:cs="Times New Roman"/>
          <w:sz w:val="28"/>
          <w:szCs w:val="28"/>
        </w:rPr>
        <w:t xml:space="preserve">11. Непредставление оператором фискальных данных в налоговый орган </w:t>
      </w:r>
      <w:hyperlink r:id="rId17" w:history="1">
        <w:r w:rsidRPr="00326263">
          <w:rPr>
            <w:rFonts w:ascii="Times New Roman" w:hAnsi="Times New Roman" w:cs="Times New Roman"/>
            <w:color w:val="0000FF"/>
            <w:sz w:val="28"/>
            <w:szCs w:val="28"/>
          </w:rPr>
          <w:t>уведомления</w:t>
        </w:r>
      </w:hyperlink>
      <w:r w:rsidRPr="00326263">
        <w:rPr>
          <w:rFonts w:ascii="Times New Roman" w:hAnsi="Times New Roman" w:cs="Times New Roman"/>
          <w:sz w:val="28"/>
          <w:szCs w:val="28"/>
        </w:rPr>
        <w:t xml:space="preserve"> об изменении сведений, представленных при подаче заявления на получение разрешения на обработку фискальных данных, либо представление такого уведомления с нарушением установленного законодательством Российской Федерации о применении контрольно-кассовой техники срока -</w:t>
      </w:r>
    </w:p>
    <w:p w:rsidR="00326263" w:rsidRPr="00326263" w:rsidRDefault="00326263" w:rsidP="00326263">
      <w:pPr>
        <w:pStyle w:val="ConsPlusNormal"/>
        <w:spacing w:before="220"/>
        <w:jc w:val="both"/>
        <w:rPr>
          <w:rFonts w:ascii="Times New Roman" w:hAnsi="Times New Roman" w:cs="Times New Roman"/>
          <w:sz w:val="28"/>
          <w:szCs w:val="28"/>
        </w:rPr>
      </w:pPr>
      <w:r w:rsidRPr="00326263">
        <w:rPr>
          <w:rFonts w:ascii="Times New Roman" w:hAnsi="Times New Roman" w:cs="Times New Roman"/>
          <w:sz w:val="28"/>
          <w:szCs w:val="28"/>
        </w:rPr>
        <w:t xml:space="preserve">влечет наложение административного штрафа на должностных лиц в размере от десяти тысяч до двадцати тысяч рублей; на юридических лиц - от ста </w:t>
      </w:r>
      <w:bookmarkStart w:id="3" w:name="_GoBack"/>
      <w:r w:rsidRPr="00326263">
        <w:rPr>
          <w:rFonts w:ascii="Times New Roman" w:hAnsi="Times New Roman" w:cs="Times New Roman"/>
          <w:sz w:val="28"/>
          <w:szCs w:val="28"/>
        </w:rPr>
        <w:t>тысяч до двухсот тысяч рублей.</w:t>
      </w:r>
    </w:p>
    <w:bookmarkEnd w:id="3"/>
    <w:p w:rsidR="00326263" w:rsidRPr="00326263" w:rsidRDefault="00326263" w:rsidP="00326263">
      <w:pPr>
        <w:pStyle w:val="ConsPlusNormal"/>
        <w:spacing w:before="220"/>
        <w:jc w:val="both"/>
        <w:rPr>
          <w:rFonts w:ascii="Times New Roman" w:hAnsi="Times New Roman" w:cs="Times New Roman"/>
          <w:sz w:val="28"/>
          <w:szCs w:val="28"/>
        </w:rPr>
      </w:pPr>
      <w:r w:rsidRPr="00326263">
        <w:rPr>
          <w:rFonts w:ascii="Times New Roman" w:hAnsi="Times New Roman" w:cs="Times New Roman"/>
          <w:sz w:val="28"/>
          <w:szCs w:val="28"/>
        </w:rPr>
        <w:t>12. Иное нарушение оператором фискальных данных требований законодательства Российской Федерации о применении контрольно-кассовой техники -</w:t>
      </w:r>
    </w:p>
    <w:p w:rsidR="00326263" w:rsidRPr="00326263" w:rsidRDefault="00326263" w:rsidP="00326263">
      <w:pPr>
        <w:pStyle w:val="ConsPlusNormal"/>
        <w:spacing w:before="220"/>
        <w:jc w:val="both"/>
        <w:rPr>
          <w:rFonts w:ascii="Times New Roman" w:hAnsi="Times New Roman" w:cs="Times New Roman"/>
          <w:sz w:val="28"/>
          <w:szCs w:val="28"/>
        </w:rPr>
      </w:pPr>
      <w:r w:rsidRPr="00326263">
        <w:rPr>
          <w:rFonts w:ascii="Times New Roman" w:hAnsi="Times New Roman" w:cs="Times New Roman"/>
          <w:sz w:val="28"/>
          <w:szCs w:val="28"/>
        </w:rPr>
        <w:t>влечет наложение административного штрафа на должностных лиц в размере от пяти тысяч до десяти тысяч рублей; на юридических лиц - от пятидесяти тысяч до ста тысяч рублей.</w:t>
      </w:r>
    </w:p>
    <w:p w:rsidR="00326263" w:rsidRPr="00326263" w:rsidRDefault="00326263" w:rsidP="00326263">
      <w:pPr>
        <w:pStyle w:val="ConsPlusNormal"/>
        <w:spacing w:before="220"/>
        <w:jc w:val="both"/>
        <w:rPr>
          <w:rFonts w:ascii="Times New Roman" w:hAnsi="Times New Roman" w:cs="Times New Roman"/>
          <w:sz w:val="28"/>
          <w:szCs w:val="28"/>
        </w:rPr>
      </w:pPr>
      <w:r w:rsidRPr="00326263">
        <w:rPr>
          <w:rFonts w:ascii="Times New Roman" w:hAnsi="Times New Roman" w:cs="Times New Roman"/>
          <w:sz w:val="28"/>
          <w:szCs w:val="28"/>
        </w:rPr>
        <w:t xml:space="preserve">13. Продажа изготовителем контрольно-кассовой техники и (или) фискальных накопителей контрольно-кассовой техники и (или) фискального накопителя без включения таких контрольно-кассовой техники и (или) фискального накопителя в </w:t>
      </w:r>
      <w:hyperlink r:id="rId18" w:history="1">
        <w:r w:rsidRPr="00326263">
          <w:rPr>
            <w:rFonts w:ascii="Times New Roman" w:hAnsi="Times New Roman" w:cs="Times New Roman"/>
            <w:color w:val="0000FF"/>
            <w:sz w:val="28"/>
            <w:szCs w:val="28"/>
          </w:rPr>
          <w:t>реестр</w:t>
        </w:r>
      </w:hyperlink>
      <w:r w:rsidRPr="00326263">
        <w:rPr>
          <w:rFonts w:ascii="Times New Roman" w:hAnsi="Times New Roman" w:cs="Times New Roman"/>
          <w:sz w:val="28"/>
          <w:szCs w:val="28"/>
        </w:rPr>
        <w:t xml:space="preserve"> контрольно-кассовой техники и (или) реестр фискального накопителя -</w:t>
      </w:r>
    </w:p>
    <w:p w:rsidR="00326263" w:rsidRPr="00326263" w:rsidRDefault="00326263" w:rsidP="00326263">
      <w:pPr>
        <w:pStyle w:val="ConsPlusNormal"/>
        <w:spacing w:before="220"/>
        <w:jc w:val="both"/>
        <w:rPr>
          <w:rFonts w:ascii="Times New Roman" w:hAnsi="Times New Roman" w:cs="Times New Roman"/>
          <w:sz w:val="28"/>
          <w:szCs w:val="28"/>
        </w:rPr>
      </w:pPr>
      <w:r w:rsidRPr="00326263">
        <w:rPr>
          <w:rFonts w:ascii="Times New Roman" w:hAnsi="Times New Roman" w:cs="Times New Roman"/>
          <w:sz w:val="28"/>
          <w:szCs w:val="28"/>
        </w:rPr>
        <w:t>влечет наложение административного штрафа на должностных лиц в размере от десяти тысяч до двадцати тысяч рублей; на юридических лиц - от ста тысяч до двухсот тысяч рублей.</w:t>
      </w:r>
    </w:p>
    <w:p w:rsidR="00326263" w:rsidRPr="00326263" w:rsidRDefault="00326263" w:rsidP="00326263">
      <w:pPr>
        <w:pStyle w:val="ConsPlusNormal"/>
        <w:spacing w:before="220"/>
        <w:jc w:val="both"/>
        <w:rPr>
          <w:rFonts w:ascii="Times New Roman" w:hAnsi="Times New Roman" w:cs="Times New Roman"/>
          <w:sz w:val="28"/>
          <w:szCs w:val="28"/>
        </w:rPr>
      </w:pPr>
      <w:r w:rsidRPr="00326263">
        <w:rPr>
          <w:rFonts w:ascii="Times New Roman" w:hAnsi="Times New Roman" w:cs="Times New Roman"/>
          <w:sz w:val="28"/>
          <w:szCs w:val="28"/>
        </w:rPr>
        <w:t>14. Выдача экспертной организацией, проводящей экспертизу моделей контрольно-кассовой техники и (или) экспертизу технических средств оператора фискальных данных (соискателя разрешения на обработку фискальных данных) на соответствие требованиям законодательства Российской Федерации о применении контрольно-кассовой техники, заведомо ложного заключения -</w:t>
      </w:r>
    </w:p>
    <w:p w:rsidR="00326263" w:rsidRPr="00326263" w:rsidRDefault="00326263" w:rsidP="00326263">
      <w:pPr>
        <w:pStyle w:val="ConsPlusNormal"/>
        <w:spacing w:before="220"/>
        <w:jc w:val="both"/>
        <w:rPr>
          <w:rFonts w:ascii="Times New Roman" w:hAnsi="Times New Roman" w:cs="Times New Roman"/>
          <w:sz w:val="28"/>
          <w:szCs w:val="28"/>
        </w:rPr>
      </w:pPr>
      <w:r w:rsidRPr="00326263">
        <w:rPr>
          <w:rFonts w:ascii="Times New Roman" w:hAnsi="Times New Roman" w:cs="Times New Roman"/>
          <w:sz w:val="28"/>
          <w:szCs w:val="28"/>
        </w:rPr>
        <w:t>влечет наложение административного штрафа на должностных лиц в размере от сорока тысяч до пятидесяти тысяч рублей; на юридических лиц - от пятисот тысяч до одного миллиона рублей.</w:t>
      </w:r>
    </w:p>
    <w:p w:rsidR="00326263" w:rsidRPr="00326263" w:rsidRDefault="00326263" w:rsidP="00326263">
      <w:pPr>
        <w:pStyle w:val="ConsPlusNormal"/>
        <w:spacing w:before="220"/>
        <w:jc w:val="both"/>
        <w:rPr>
          <w:rFonts w:ascii="Times New Roman" w:hAnsi="Times New Roman" w:cs="Times New Roman"/>
          <w:sz w:val="28"/>
          <w:szCs w:val="28"/>
        </w:rPr>
      </w:pPr>
      <w:r w:rsidRPr="00326263">
        <w:rPr>
          <w:rFonts w:ascii="Times New Roman" w:hAnsi="Times New Roman" w:cs="Times New Roman"/>
          <w:sz w:val="28"/>
          <w:szCs w:val="28"/>
        </w:rPr>
        <w:t xml:space="preserve">15. </w:t>
      </w:r>
      <w:hyperlink r:id="rId19" w:history="1">
        <w:proofErr w:type="gramStart"/>
        <w:r w:rsidRPr="00326263">
          <w:rPr>
            <w:rFonts w:ascii="Times New Roman" w:hAnsi="Times New Roman" w:cs="Times New Roman"/>
            <w:color w:val="0000FF"/>
            <w:sz w:val="28"/>
            <w:szCs w:val="28"/>
          </w:rPr>
          <w:t>Непредставление</w:t>
        </w:r>
      </w:hyperlink>
      <w:r w:rsidRPr="00326263">
        <w:rPr>
          <w:rFonts w:ascii="Times New Roman" w:hAnsi="Times New Roman" w:cs="Times New Roman"/>
          <w:sz w:val="28"/>
          <w:szCs w:val="28"/>
        </w:rPr>
        <w:t xml:space="preserve"> либо представление с нарушением установленного </w:t>
      </w:r>
      <w:r w:rsidRPr="00326263">
        <w:rPr>
          <w:rFonts w:ascii="Times New Roman" w:hAnsi="Times New Roman" w:cs="Times New Roman"/>
          <w:sz w:val="28"/>
          <w:szCs w:val="28"/>
        </w:rPr>
        <w:lastRenderedPageBreak/>
        <w:t>срока в налоговый орган экспертной организацией, проводящей экспертизу моделей контрольно-кассовой техники и (или) экспертизу технических средств оператора фискальных данных (соискателя разрешения на обработку фискальных данных) на соответствие требованиям законодательства Российской Федерации о применении контрольно-кассовой техники, выданного заключения о соответствии или несоответствии контрольно-кассовой техники или технических средств оператора фискальных данных (соискателя разрешения на обработку фискальных</w:t>
      </w:r>
      <w:proofErr w:type="gramEnd"/>
      <w:r w:rsidRPr="00326263">
        <w:rPr>
          <w:rFonts w:ascii="Times New Roman" w:hAnsi="Times New Roman" w:cs="Times New Roman"/>
          <w:sz w:val="28"/>
          <w:szCs w:val="28"/>
        </w:rPr>
        <w:t xml:space="preserve"> данных) требованиям законодательства Российской Федерации о применении контрольно-кассовой техники -</w:t>
      </w:r>
    </w:p>
    <w:p w:rsidR="00326263" w:rsidRPr="00326263" w:rsidRDefault="00326263" w:rsidP="00326263">
      <w:pPr>
        <w:pStyle w:val="ConsPlusNormal"/>
        <w:spacing w:before="220"/>
        <w:jc w:val="both"/>
        <w:rPr>
          <w:rFonts w:ascii="Times New Roman" w:hAnsi="Times New Roman" w:cs="Times New Roman"/>
          <w:sz w:val="28"/>
          <w:szCs w:val="28"/>
        </w:rPr>
      </w:pPr>
      <w:r w:rsidRPr="00326263">
        <w:rPr>
          <w:rFonts w:ascii="Times New Roman" w:hAnsi="Times New Roman" w:cs="Times New Roman"/>
          <w:sz w:val="28"/>
          <w:szCs w:val="28"/>
        </w:rPr>
        <w:t>влечет наложение административного штрафа на должностных лиц в размере от десяти тысяч до двадцати тысяч рублей; на юридических лиц - от ста тысяч до двухсот тысяч рублей.</w:t>
      </w:r>
    </w:p>
    <w:p w:rsidR="00326263" w:rsidRPr="00326263" w:rsidRDefault="0032626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26263">
        <w:rPr>
          <w:rFonts w:ascii="Times New Roman" w:hAnsi="Times New Roman" w:cs="Times New Roman"/>
          <w:b/>
          <w:sz w:val="28"/>
          <w:szCs w:val="28"/>
        </w:rPr>
        <w:t xml:space="preserve">Примечание. </w:t>
      </w:r>
      <w:proofErr w:type="gramStart"/>
      <w:r w:rsidRPr="00326263">
        <w:rPr>
          <w:rFonts w:ascii="Times New Roman" w:hAnsi="Times New Roman" w:cs="Times New Roman"/>
          <w:b/>
          <w:sz w:val="28"/>
          <w:szCs w:val="28"/>
        </w:rPr>
        <w:t>Лицо, добровольно заявившее в налоговый орган в письменной форме о неприменении им контрольно-кассовой техники в случаях, установленных законодательством Российской Федерации о применении контрольно-кассовой техники, либо о применении им контрольно-кассовой техники, которая не соответствует установленным требованиям, либо о применении им контрольно-кассовой техники с нарушением установленных законодательством Российской Федерации о применении контрольно-кассовой техники порядка регистрации контрольно-кассовой техники, порядка, сроков и условий перерегистрации</w:t>
      </w:r>
      <w:proofErr w:type="gramEnd"/>
      <w:r w:rsidRPr="00326263">
        <w:rPr>
          <w:rFonts w:ascii="Times New Roman" w:hAnsi="Times New Roman" w:cs="Times New Roman"/>
          <w:b/>
          <w:sz w:val="28"/>
          <w:szCs w:val="28"/>
        </w:rPr>
        <w:t xml:space="preserve"> контрольно-кассовой техники и порядка ее применения и добровольно исполнившее до вынесения постановления по делу об административном правонарушении обязанность, за неисполнение или ненадлежащее исполнение которой лицо привлекается к административной ответственности, освобождается от административной ответственности за административное правонарушение, предусмотренное </w:t>
      </w:r>
      <w:hyperlink w:anchor="P6" w:history="1">
        <w:r w:rsidRPr="00326263">
          <w:rPr>
            <w:rFonts w:ascii="Times New Roman" w:hAnsi="Times New Roman" w:cs="Times New Roman"/>
            <w:b/>
            <w:color w:val="0000FF"/>
            <w:sz w:val="28"/>
            <w:szCs w:val="28"/>
          </w:rPr>
          <w:t>частями 2</w:t>
        </w:r>
      </w:hyperlink>
      <w:r w:rsidRPr="00326263">
        <w:rPr>
          <w:rFonts w:ascii="Times New Roman" w:hAnsi="Times New Roman" w:cs="Times New Roman"/>
          <w:b/>
          <w:sz w:val="28"/>
          <w:szCs w:val="28"/>
        </w:rPr>
        <w:t xml:space="preserve">, </w:t>
      </w:r>
      <w:hyperlink w:anchor="P12" w:history="1">
        <w:r w:rsidRPr="00326263">
          <w:rPr>
            <w:rFonts w:ascii="Times New Roman" w:hAnsi="Times New Roman" w:cs="Times New Roman"/>
            <w:b/>
            <w:color w:val="0000FF"/>
            <w:sz w:val="28"/>
            <w:szCs w:val="28"/>
          </w:rPr>
          <w:t>4</w:t>
        </w:r>
      </w:hyperlink>
      <w:r w:rsidRPr="00326263">
        <w:rPr>
          <w:rFonts w:ascii="Times New Roman" w:hAnsi="Times New Roman" w:cs="Times New Roman"/>
          <w:b/>
          <w:sz w:val="28"/>
          <w:szCs w:val="28"/>
        </w:rPr>
        <w:t xml:space="preserve"> и </w:t>
      </w:r>
      <w:hyperlink w:anchor="P18" w:history="1">
        <w:r w:rsidRPr="00326263">
          <w:rPr>
            <w:rFonts w:ascii="Times New Roman" w:hAnsi="Times New Roman" w:cs="Times New Roman"/>
            <w:b/>
            <w:color w:val="0000FF"/>
            <w:sz w:val="28"/>
            <w:szCs w:val="28"/>
          </w:rPr>
          <w:t>6</w:t>
        </w:r>
      </w:hyperlink>
      <w:r w:rsidRPr="00326263">
        <w:rPr>
          <w:rFonts w:ascii="Times New Roman" w:hAnsi="Times New Roman" w:cs="Times New Roman"/>
          <w:b/>
          <w:sz w:val="28"/>
          <w:szCs w:val="28"/>
        </w:rPr>
        <w:t xml:space="preserve"> настоящей статьи, если соблюдены в совокупности следующие условия:</w:t>
      </w:r>
    </w:p>
    <w:p w:rsidR="00326263" w:rsidRPr="00326263" w:rsidRDefault="0032626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26263">
        <w:rPr>
          <w:rFonts w:ascii="Times New Roman" w:hAnsi="Times New Roman" w:cs="Times New Roman"/>
          <w:b/>
          <w:sz w:val="28"/>
          <w:szCs w:val="28"/>
        </w:rPr>
        <w:t>на момент обращения лица с заявлением налоговый орган не располагал соответствующими сведениями и документами о совершенном административном правонарушении;</w:t>
      </w:r>
    </w:p>
    <w:p w:rsidR="00326263" w:rsidRPr="00326263" w:rsidRDefault="0032626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26263">
        <w:rPr>
          <w:rFonts w:ascii="Times New Roman" w:hAnsi="Times New Roman" w:cs="Times New Roman"/>
          <w:b/>
          <w:sz w:val="28"/>
          <w:szCs w:val="28"/>
        </w:rPr>
        <w:t>представленные сведения и документы являются достаточными для установления события административного правонарушения.</w:t>
      </w:r>
    </w:p>
    <w:p w:rsidR="00326263" w:rsidRPr="00326263" w:rsidRDefault="00326263">
      <w:pPr>
        <w:pStyle w:val="ConsPlusNormal"/>
        <w:rPr>
          <w:rFonts w:ascii="Times New Roman" w:hAnsi="Times New Roman" w:cs="Times New Roman"/>
          <w:sz w:val="28"/>
          <w:szCs w:val="28"/>
        </w:rPr>
      </w:pPr>
      <w:r w:rsidRPr="00326263">
        <w:rPr>
          <w:rFonts w:ascii="Times New Roman" w:hAnsi="Times New Roman" w:cs="Times New Roman"/>
          <w:sz w:val="28"/>
          <w:szCs w:val="28"/>
        </w:rPr>
        <w:br/>
      </w:r>
    </w:p>
    <w:p w:rsidR="00AA21A2" w:rsidRPr="00326263" w:rsidRDefault="00AA21A2">
      <w:pPr>
        <w:rPr>
          <w:rFonts w:ascii="Times New Roman" w:hAnsi="Times New Roman" w:cs="Times New Roman"/>
          <w:sz w:val="28"/>
          <w:szCs w:val="28"/>
        </w:rPr>
      </w:pPr>
    </w:p>
    <w:sectPr w:rsidR="00AA21A2" w:rsidRPr="00326263" w:rsidSect="00AB4A7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6263"/>
    <w:rsid w:val="00326263"/>
    <w:rsid w:val="00AA21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2626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32626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32626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2626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2626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32626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32626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2626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E37534A05AA5E57A9C2791751EBDF39E5AE7208AF8885CD608687C79CCD70D325A9A3697DCe851J" TargetMode="External"/><Relationship Id="rId13" Type="http://schemas.openxmlformats.org/officeDocument/2006/relationships/hyperlink" Target="consultantplus://offline/ref=E37534A05AA5E57A9C2791751EBDF39E5AE7208AF8885CD608687C79CCD70D325A9A3696DDe850J" TargetMode="External"/><Relationship Id="rId18" Type="http://schemas.openxmlformats.org/officeDocument/2006/relationships/hyperlink" Target="consultantplus://offline/ref=E37534A05AA5E57A9C2791751EBDF39E5AE7208AF8885CD608687C79CCD70D325A9A3694D0e857J" TargetMode="Externa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hyperlink" Target="consultantplus://offline/ref=E37534A05AA5E57A9C2791751EBDF39E5AE7208AF8885CD608687C79CCD70D325A9A3697D4e85FJ" TargetMode="External"/><Relationship Id="rId12" Type="http://schemas.openxmlformats.org/officeDocument/2006/relationships/hyperlink" Target="consultantplus://offline/ref=E37534A05AA5E57A9C2791751EBDF39E5AE7208AF8885CD608687C79CCD70D325A9A3694D4e856J" TargetMode="External"/><Relationship Id="rId17" Type="http://schemas.openxmlformats.org/officeDocument/2006/relationships/hyperlink" Target="consultantplus://offline/ref=E37534A05AA5E57A9C2791751EBDF39E5AE7208AF8885CD608687C79CCD70D325A9A3691D0e852J" TargetMode="External"/><Relationship Id="rId2" Type="http://schemas.microsoft.com/office/2007/relationships/stylesWithEffects" Target="stylesWithEffects.xml"/><Relationship Id="rId16" Type="http://schemas.openxmlformats.org/officeDocument/2006/relationships/hyperlink" Target="consultantplus://offline/ref=E37534A05AA5E57A9C2791751EBDF39E5AE7208AF8885CD608687C79CCD70D325A9A3691D7e851J" TargetMode="External"/><Relationship Id="rId20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E37534A05AA5E57A9C2791751EBDF39E5AE7208AF8885CD608687C79CCD70D325A9A369CeD5DJ" TargetMode="External"/><Relationship Id="rId11" Type="http://schemas.openxmlformats.org/officeDocument/2006/relationships/hyperlink" Target="consultantplus://offline/ref=E37534A05AA5E57A9C2791751EBDF39E5AE7208AF8885CD608687C79CCD70D325A9A3690D4e856J" TargetMode="External"/><Relationship Id="rId5" Type="http://schemas.openxmlformats.org/officeDocument/2006/relationships/hyperlink" Target="consultantplus://offline/ref=E37534A05AA5E57A9C2791751EBDF39E5CE4288BFE8101DC0031707BCBD852255DD33A95D4863Fe251J" TargetMode="External"/><Relationship Id="rId15" Type="http://schemas.openxmlformats.org/officeDocument/2006/relationships/hyperlink" Target="consultantplus://offline/ref=E37534A05AA5E57A9C2791751EBDF39E5AE7208AF8885CD608687C79CCD70D325A9A3696D1e85EJ" TargetMode="External"/><Relationship Id="rId10" Type="http://schemas.openxmlformats.org/officeDocument/2006/relationships/hyperlink" Target="consultantplus://offline/ref=E37534A05AA5E57A9C2791751EBDF39E5AE7208AF8885CD608687C79CCD70D325A9A3696D7e852J" TargetMode="External"/><Relationship Id="rId19" Type="http://schemas.openxmlformats.org/officeDocument/2006/relationships/hyperlink" Target="consultantplus://offline/ref=E37534A05AA5E57A9C2791751EBDF39E5AE7208AF8885CD608687C79CCD70D325A9A3694DDe857J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E37534A05AA5E57A9C2791751EBDF39E5AE7208AF8885CD608687C79CCD70D325A9A3696D4e850J" TargetMode="External"/><Relationship Id="rId14" Type="http://schemas.openxmlformats.org/officeDocument/2006/relationships/hyperlink" Target="consultantplus://offline/ref=E37534A05AA5E57A9C2791751EBDF39E5AE7208AF8885CD608687C79CCD70D325A9A3691D5e850J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1699</Words>
  <Characters>9689</Characters>
  <Application>Microsoft Office Word</Application>
  <DocSecurity>0</DocSecurity>
  <Lines>80</Lines>
  <Paragraphs>22</Paragraphs>
  <ScaleCrop>false</ScaleCrop>
  <Company>Межрайонная ИФНС России №14 по Свердловской области</Company>
  <LinksUpToDate>false</LinksUpToDate>
  <CharactersWithSpaces>11366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Насонова Ольга Николаевна</dc:creator>
  <cp:lastModifiedBy>Насонова Ольга Николаевна</cp:lastModifiedBy>
  <cp:revision>1</cp:revision>
  <cp:lastPrinted>2018-03-27T10:02:00Z</cp:lastPrinted>
  <dcterms:created xsi:type="dcterms:W3CDTF">2018-03-27T09:57:00Z</dcterms:created>
  <dcterms:modified xsi:type="dcterms:W3CDTF">2018-03-27T10:03:00Z</dcterms:modified>
</cp:coreProperties>
</file>